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88" w:rsidRDefault="00DB0C88" w:rsidP="00D47BEF">
      <w:pPr>
        <w:widowControl w:val="0"/>
        <w:suppressAutoHyphens/>
        <w:ind w:left="357" w:hanging="357"/>
        <w:jc w:val="center"/>
        <w:rPr>
          <w:rFonts w:eastAsia="SimSun" w:cs="Mangal"/>
          <w:kern w:val="2"/>
          <w:sz w:val="32"/>
          <w:szCs w:val="32"/>
          <w:lang w:eastAsia="hi-IN" w:bidi="hi-IN"/>
        </w:rPr>
      </w:pPr>
      <w:r>
        <w:rPr>
          <w:rFonts w:eastAsia="SimSun" w:cs="Mangal"/>
          <w:kern w:val="2"/>
          <w:sz w:val="32"/>
          <w:szCs w:val="32"/>
          <w:lang w:eastAsia="hi-IN" w:bidi="hi-IN"/>
        </w:rPr>
        <w:t>Ogłoszenia parafialne</w:t>
      </w:r>
      <w:bookmarkStart w:id="0" w:name="_GoBack"/>
      <w:bookmarkEnd w:id="0"/>
    </w:p>
    <w:p w:rsidR="00D47BEF" w:rsidRPr="00D47BEF" w:rsidRDefault="00D47BEF" w:rsidP="00D47BEF">
      <w:pPr>
        <w:widowControl w:val="0"/>
        <w:suppressAutoHyphens/>
        <w:ind w:left="357" w:hanging="357"/>
        <w:jc w:val="center"/>
        <w:rPr>
          <w:rFonts w:eastAsia="SimSun" w:cs="Mangal"/>
          <w:kern w:val="2"/>
          <w:sz w:val="32"/>
          <w:szCs w:val="32"/>
          <w:lang w:eastAsia="hi-IN" w:bidi="hi-IN"/>
        </w:rPr>
      </w:pPr>
      <w:r w:rsidRPr="00D47BEF">
        <w:rPr>
          <w:rFonts w:eastAsia="SimSun" w:cs="Mangal"/>
          <w:kern w:val="2"/>
          <w:sz w:val="32"/>
          <w:szCs w:val="32"/>
          <w:lang w:eastAsia="hi-IN" w:bidi="hi-IN"/>
        </w:rPr>
        <w:t>XXX NIEDZIELA ZWYKŁA</w:t>
      </w:r>
    </w:p>
    <w:p w:rsidR="00D47BEF" w:rsidRPr="00D47BEF" w:rsidRDefault="00D47BEF" w:rsidP="00D47BEF">
      <w:pPr>
        <w:widowControl w:val="0"/>
        <w:suppressAutoHyphens/>
        <w:ind w:left="357" w:hanging="357"/>
        <w:jc w:val="center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D47BEF" w:rsidRPr="00D47BEF" w:rsidRDefault="00D47BEF" w:rsidP="00D47BEF">
      <w:pPr>
        <w:numPr>
          <w:ilvl w:val="0"/>
          <w:numId w:val="1"/>
        </w:numPr>
        <w:ind w:left="357" w:hanging="357"/>
        <w:contextualSpacing/>
        <w:jc w:val="both"/>
        <w:rPr>
          <w:bCs/>
          <w:color w:val="000000"/>
          <w:sz w:val="26"/>
          <w:szCs w:val="26"/>
        </w:rPr>
      </w:pPr>
      <w:r w:rsidRPr="00D47BEF">
        <w:rPr>
          <w:bCs/>
          <w:color w:val="000000"/>
          <w:sz w:val="26"/>
          <w:szCs w:val="26"/>
        </w:rPr>
        <w:t xml:space="preserve">Do </w:t>
      </w:r>
      <w:r>
        <w:rPr>
          <w:bCs/>
          <w:color w:val="000000"/>
          <w:sz w:val="26"/>
          <w:szCs w:val="26"/>
        </w:rPr>
        <w:t>czwartku</w:t>
      </w:r>
      <w:r w:rsidRPr="00D47BEF">
        <w:rPr>
          <w:bCs/>
          <w:color w:val="000000"/>
          <w:sz w:val="26"/>
          <w:szCs w:val="26"/>
        </w:rPr>
        <w:t xml:space="preserve"> włącznie o godz. 17.30  Adoracja Najśw. Sakramentu i Nabożeństwo Różańcowe, o godz. 18.00 Msza św.</w:t>
      </w:r>
    </w:p>
    <w:p w:rsidR="00D47BEF" w:rsidRPr="00D47BEF" w:rsidRDefault="00D47BEF" w:rsidP="00D47BEF">
      <w:pPr>
        <w:numPr>
          <w:ilvl w:val="0"/>
          <w:numId w:val="1"/>
        </w:numPr>
        <w:ind w:left="357" w:hanging="357"/>
        <w:contextualSpacing/>
        <w:jc w:val="both"/>
        <w:rPr>
          <w:bCs/>
          <w:color w:val="000000"/>
          <w:sz w:val="26"/>
          <w:szCs w:val="26"/>
        </w:rPr>
      </w:pPr>
      <w:r w:rsidRPr="00D47BEF">
        <w:rPr>
          <w:bCs/>
          <w:color w:val="000000"/>
          <w:sz w:val="26"/>
          <w:szCs w:val="26"/>
        </w:rPr>
        <w:t>Dla dzieci Nabożeństwo Różańcowe do środy o godz. 17.00. Zapraszamy.</w:t>
      </w:r>
    </w:p>
    <w:p w:rsidR="00D47BEF" w:rsidRPr="00D47BEF" w:rsidRDefault="00D47BEF" w:rsidP="00D47BEF">
      <w:pPr>
        <w:numPr>
          <w:ilvl w:val="0"/>
          <w:numId w:val="1"/>
        </w:numPr>
        <w:ind w:left="357" w:hanging="357"/>
        <w:contextualSpacing/>
        <w:jc w:val="both"/>
        <w:rPr>
          <w:bCs/>
          <w:color w:val="000000"/>
          <w:sz w:val="26"/>
          <w:szCs w:val="26"/>
        </w:rPr>
      </w:pPr>
      <w:r w:rsidRPr="00D47BEF">
        <w:rPr>
          <w:bCs/>
          <w:color w:val="000000"/>
          <w:sz w:val="26"/>
          <w:szCs w:val="26"/>
        </w:rPr>
        <w:t xml:space="preserve">Z okazji Uroczystości Wszystkich Świętych i modlitw za zmarłych w </w:t>
      </w:r>
      <w:r>
        <w:rPr>
          <w:bCs/>
          <w:color w:val="000000"/>
          <w:sz w:val="26"/>
          <w:szCs w:val="26"/>
        </w:rPr>
        <w:t xml:space="preserve">czwartek </w:t>
      </w:r>
      <w:r w:rsidRPr="00D47BEF">
        <w:rPr>
          <w:bCs/>
          <w:color w:val="000000"/>
          <w:sz w:val="26"/>
          <w:szCs w:val="26"/>
        </w:rPr>
        <w:t>od godz. 1</w:t>
      </w:r>
      <w:r>
        <w:rPr>
          <w:bCs/>
          <w:color w:val="000000"/>
          <w:sz w:val="26"/>
          <w:szCs w:val="26"/>
        </w:rPr>
        <w:t>6</w:t>
      </w:r>
      <w:r w:rsidRPr="00D47BEF">
        <w:rPr>
          <w:bCs/>
          <w:color w:val="000000"/>
          <w:sz w:val="26"/>
          <w:szCs w:val="26"/>
        </w:rPr>
        <w:t>.00 okazja do spowiedzi św. Zapraszamy.</w:t>
      </w:r>
      <w:r>
        <w:rPr>
          <w:bCs/>
          <w:color w:val="000000"/>
          <w:sz w:val="26"/>
          <w:szCs w:val="26"/>
        </w:rPr>
        <w:t xml:space="preserve"> Jest to zarazem spowiedź św. z okazji I piątku miesiąca.</w:t>
      </w:r>
    </w:p>
    <w:p w:rsidR="00D47BEF" w:rsidRPr="00D47BEF" w:rsidRDefault="00D47BEF" w:rsidP="00D47BEF">
      <w:pPr>
        <w:numPr>
          <w:ilvl w:val="0"/>
          <w:numId w:val="1"/>
        </w:numPr>
        <w:ind w:left="357" w:hanging="357"/>
        <w:contextualSpacing/>
        <w:jc w:val="both"/>
        <w:rPr>
          <w:bCs/>
          <w:color w:val="000000"/>
          <w:sz w:val="26"/>
          <w:szCs w:val="26"/>
        </w:rPr>
      </w:pPr>
      <w:r w:rsidRPr="00D47BEF">
        <w:rPr>
          <w:bCs/>
          <w:color w:val="000000"/>
          <w:sz w:val="26"/>
          <w:szCs w:val="26"/>
        </w:rPr>
        <w:t xml:space="preserve">W </w:t>
      </w:r>
      <w:r>
        <w:rPr>
          <w:bCs/>
          <w:color w:val="000000"/>
          <w:sz w:val="26"/>
          <w:szCs w:val="26"/>
        </w:rPr>
        <w:t>piątek</w:t>
      </w:r>
      <w:r w:rsidRPr="00D47BEF">
        <w:rPr>
          <w:bCs/>
          <w:color w:val="000000"/>
          <w:sz w:val="26"/>
          <w:szCs w:val="26"/>
        </w:rPr>
        <w:t xml:space="preserve"> 1 listopada przypada Uroczystość Wszystkich Świętych. Msze św. jak w niedzielę z wyjątkiem Mszy św. o godz. 16.00. O godz. 14.00 na cmentarzu grzebalnym Msza św., poprzedzona procesją żałobną za zmarłych o godz. 13.30. </w:t>
      </w:r>
    </w:p>
    <w:p w:rsidR="00D47BEF" w:rsidRPr="00D47BEF" w:rsidRDefault="00D47BEF" w:rsidP="00D47BEF">
      <w:pPr>
        <w:numPr>
          <w:ilvl w:val="0"/>
          <w:numId w:val="1"/>
        </w:numPr>
        <w:ind w:left="357" w:hanging="357"/>
        <w:contextualSpacing/>
        <w:jc w:val="both"/>
        <w:rPr>
          <w:bCs/>
          <w:color w:val="000000"/>
          <w:sz w:val="26"/>
          <w:szCs w:val="26"/>
        </w:rPr>
      </w:pPr>
      <w:r w:rsidRPr="00D47BEF">
        <w:rPr>
          <w:bCs/>
          <w:color w:val="000000"/>
          <w:sz w:val="26"/>
          <w:szCs w:val="26"/>
        </w:rPr>
        <w:t xml:space="preserve">W Dzień Zaduszny 2 listopada w </w:t>
      </w:r>
      <w:r>
        <w:rPr>
          <w:bCs/>
          <w:color w:val="000000"/>
          <w:sz w:val="26"/>
          <w:szCs w:val="26"/>
        </w:rPr>
        <w:t>sobotę</w:t>
      </w:r>
      <w:r w:rsidRPr="00D47BEF">
        <w:rPr>
          <w:bCs/>
          <w:color w:val="000000"/>
          <w:sz w:val="26"/>
          <w:szCs w:val="26"/>
        </w:rPr>
        <w:t xml:space="preserve"> Msze św. o godz. 7.00, 8.00, 10.00, i o godz.18.00. W Dzień Zaduszny na starym cmentarzu przy ul. 3 maja o godz. 16.00 Msza św. </w:t>
      </w:r>
    </w:p>
    <w:p w:rsidR="00D47BEF" w:rsidRPr="00D47BEF" w:rsidRDefault="00D47BEF" w:rsidP="00D47BEF">
      <w:pPr>
        <w:numPr>
          <w:ilvl w:val="0"/>
          <w:numId w:val="1"/>
        </w:numPr>
        <w:ind w:left="357" w:hanging="357"/>
        <w:contextualSpacing/>
        <w:jc w:val="both"/>
        <w:rPr>
          <w:bCs/>
          <w:color w:val="000000"/>
          <w:sz w:val="26"/>
          <w:szCs w:val="26"/>
        </w:rPr>
      </w:pPr>
      <w:r w:rsidRPr="00D47BEF">
        <w:rPr>
          <w:bCs/>
          <w:color w:val="000000"/>
          <w:sz w:val="26"/>
          <w:szCs w:val="26"/>
        </w:rPr>
        <w:t xml:space="preserve">Od soboty o godz. 17.30 przed wieczorną Mszą św. odmawiać będziemy Różaniec św. z wypominkami za zmarłych, których imiona i nazwiska są wypisane na kartkach wypominkowych. </w:t>
      </w:r>
    </w:p>
    <w:p w:rsidR="00D47BEF" w:rsidRPr="00D47BEF" w:rsidRDefault="00D47BEF" w:rsidP="00D47BEF">
      <w:pPr>
        <w:numPr>
          <w:ilvl w:val="0"/>
          <w:numId w:val="1"/>
        </w:numPr>
        <w:ind w:left="357" w:hanging="357"/>
        <w:contextualSpacing/>
        <w:jc w:val="both"/>
        <w:rPr>
          <w:bCs/>
          <w:color w:val="000000"/>
          <w:sz w:val="26"/>
          <w:szCs w:val="26"/>
        </w:rPr>
      </w:pPr>
      <w:r w:rsidRPr="00D47BEF">
        <w:rPr>
          <w:bCs/>
          <w:color w:val="000000"/>
          <w:sz w:val="26"/>
          <w:szCs w:val="26"/>
        </w:rPr>
        <w:t xml:space="preserve">Uroczystość Wszystkich Świętych ma swoją oktawę, która kończy się 8 listopada </w:t>
      </w:r>
      <w:r w:rsidR="006D030D">
        <w:rPr>
          <w:bCs/>
          <w:color w:val="000000"/>
          <w:sz w:val="26"/>
          <w:szCs w:val="26"/>
        </w:rPr>
        <w:t>w piątek</w:t>
      </w:r>
      <w:r w:rsidRPr="00D47BEF">
        <w:rPr>
          <w:bCs/>
          <w:color w:val="000000"/>
          <w:sz w:val="26"/>
          <w:szCs w:val="26"/>
        </w:rPr>
        <w:t>. W Uroczystość Wszystkich Świętych i w Oktawie można uzyskać odpust zupełny za zmarłych. Warunki odpustu stan łaski uświęcającej, obecność na Mszy św. i przystąpienie do Komunii św., modlitwa w intencjach Ojca Świętego, modlitwa dowolna za zmarłą osobę, nawiedzenie cmentarza.</w:t>
      </w:r>
    </w:p>
    <w:p w:rsidR="00D47BEF" w:rsidRPr="00D47BEF" w:rsidRDefault="00D47BEF" w:rsidP="00D47BEF">
      <w:pPr>
        <w:numPr>
          <w:ilvl w:val="0"/>
          <w:numId w:val="1"/>
        </w:numPr>
        <w:ind w:left="357" w:hanging="357"/>
        <w:contextualSpacing/>
        <w:jc w:val="both"/>
        <w:rPr>
          <w:bCs/>
          <w:color w:val="000000"/>
          <w:sz w:val="26"/>
          <w:szCs w:val="26"/>
        </w:rPr>
      </w:pPr>
      <w:r w:rsidRPr="00D47BEF">
        <w:rPr>
          <w:bCs/>
          <w:color w:val="000000"/>
          <w:sz w:val="26"/>
          <w:szCs w:val="26"/>
        </w:rPr>
        <w:t>Przy paschale jest skarbona do której prosimy składać ofiary na Mszę św. zbiorową, którą odprawimy w dniu 8 listopada na zakończenie oktawy Wszystkich Świętych.</w:t>
      </w:r>
    </w:p>
    <w:p w:rsidR="00D54D21" w:rsidRDefault="00D47BEF" w:rsidP="00D54D21">
      <w:pPr>
        <w:numPr>
          <w:ilvl w:val="0"/>
          <w:numId w:val="1"/>
        </w:numPr>
        <w:ind w:left="357" w:hanging="357"/>
        <w:contextualSpacing/>
        <w:jc w:val="both"/>
        <w:rPr>
          <w:bCs/>
          <w:color w:val="000000"/>
          <w:sz w:val="26"/>
          <w:szCs w:val="26"/>
        </w:rPr>
      </w:pPr>
      <w:r w:rsidRPr="00D47BEF">
        <w:rPr>
          <w:bCs/>
          <w:color w:val="000000"/>
          <w:sz w:val="26"/>
          <w:szCs w:val="26"/>
        </w:rPr>
        <w:t>W sklepiku parafialnym można zabierać kartki na wypominki, na których wypisujemy Imiona i Nazwiska osób zmarłych, a których pragniemy polecać modlitwom Kościoła w czasie Święta Zmarłych i oktawie. Wypisane kartki można składać w sklepiku parafialnym lub w zakrystii.</w:t>
      </w:r>
    </w:p>
    <w:p w:rsidR="00D54D21" w:rsidRDefault="00D54D21" w:rsidP="00D54D21">
      <w:pPr>
        <w:numPr>
          <w:ilvl w:val="0"/>
          <w:numId w:val="1"/>
        </w:numPr>
        <w:ind w:left="357" w:hanging="357"/>
        <w:contextualSpacing/>
        <w:jc w:val="both"/>
        <w:rPr>
          <w:bCs/>
          <w:color w:val="000000"/>
          <w:sz w:val="26"/>
          <w:szCs w:val="26"/>
        </w:rPr>
      </w:pPr>
      <w:r w:rsidRPr="00D54D21">
        <w:rPr>
          <w:bCs/>
          <w:color w:val="000000"/>
          <w:sz w:val="26"/>
          <w:szCs w:val="26"/>
        </w:rPr>
        <w:t>W przyszłą niedzielę po Mszy św. o godz. 10.00 spotkanie dla rodziców kandydatów do Bierzmowania.</w:t>
      </w:r>
    </w:p>
    <w:p w:rsidR="00D54D21" w:rsidRDefault="005B2715" w:rsidP="00D54D21">
      <w:pPr>
        <w:numPr>
          <w:ilvl w:val="0"/>
          <w:numId w:val="1"/>
        </w:numPr>
        <w:ind w:left="357" w:hanging="357"/>
        <w:contextualSpacing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Zapraszamy i zachęcamy do składania wypominek rocznych. Praktykować będziemy tę modlitwę zawsze w niedzielę na dziesięć minut przed Mszą św. o godz. 10.00. Te wypominki można składać w zakrystii, albo u ks. Artura z dopiskiem roczne. </w:t>
      </w:r>
    </w:p>
    <w:p w:rsidR="00F37F5E" w:rsidRPr="00093C97" w:rsidRDefault="005B2715" w:rsidP="00093C97">
      <w:pPr>
        <w:numPr>
          <w:ilvl w:val="0"/>
          <w:numId w:val="1"/>
        </w:numPr>
        <w:ind w:left="357" w:hanging="357"/>
        <w:contextualSpacing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Muzeum Piśmiennictwa i Muzyki w Wejherowie organizuje wystawę prac wejherowskiego artysty rzeźbiarza i malarza pana Alojzego Reutera, które długie lata był związany z kościołem parafii św. Leona. Zapraszamy na ten wernisaż wystawy w dniu 29.10.2019 r. o godz. 18.00 – Muzeum Piśmiennictwa. </w:t>
      </w:r>
    </w:p>
    <w:sectPr w:rsidR="00F37F5E" w:rsidRPr="00093C97" w:rsidSect="004E6A31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0A" w:rsidRDefault="0083690A" w:rsidP="00D47BEF">
      <w:r>
        <w:separator/>
      </w:r>
    </w:p>
  </w:endnote>
  <w:endnote w:type="continuationSeparator" w:id="0">
    <w:p w:rsidR="0083690A" w:rsidRDefault="0083690A" w:rsidP="00D4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0A" w:rsidRDefault="0083690A" w:rsidP="00D47BEF">
      <w:r>
        <w:separator/>
      </w:r>
    </w:p>
  </w:footnote>
  <w:footnote w:type="continuationSeparator" w:id="0">
    <w:p w:rsidR="0083690A" w:rsidRDefault="0083690A" w:rsidP="00D47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606979"/>
      <w:docPartObj>
        <w:docPartGallery w:val="Page Numbers (Top of Page)"/>
        <w:docPartUnique/>
      </w:docPartObj>
    </w:sdtPr>
    <w:sdtEndPr/>
    <w:sdtContent>
      <w:p w:rsidR="004A2B80" w:rsidRDefault="00BB43CB" w:rsidP="004A2B80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90A">
          <w:rPr>
            <w:noProof/>
          </w:rPr>
          <w:t>1</w:t>
        </w:r>
        <w:r>
          <w:fldChar w:fldCharType="end"/>
        </w:r>
        <w:r w:rsidRPr="004A2B80">
          <w:t xml:space="preserve"> </w:t>
        </w:r>
        <w:r>
          <w:t xml:space="preserve">  WEJHEROWO </w:t>
        </w:r>
        <w:r w:rsidR="00D47BEF">
          <w:t xml:space="preserve">27 </w:t>
        </w:r>
        <w:r>
          <w:t>X.2018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68D3"/>
    <w:multiLevelType w:val="hybridMultilevel"/>
    <w:tmpl w:val="EF5C487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EF"/>
    <w:rsid w:val="00093C97"/>
    <w:rsid w:val="005B2715"/>
    <w:rsid w:val="006D030D"/>
    <w:rsid w:val="0083690A"/>
    <w:rsid w:val="00BB43CB"/>
    <w:rsid w:val="00D47BEF"/>
    <w:rsid w:val="00D54D21"/>
    <w:rsid w:val="00DB0C88"/>
    <w:rsid w:val="00F3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BEF"/>
  </w:style>
  <w:style w:type="paragraph" w:styleId="Stopka">
    <w:name w:val="footer"/>
    <w:basedOn w:val="Normalny"/>
    <w:link w:val="StopkaZnak"/>
    <w:uiPriority w:val="99"/>
    <w:unhideWhenUsed/>
    <w:rsid w:val="00D47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BEF"/>
  </w:style>
  <w:style w:type="paragraph" w:styleId="Stopka">
    <w:name w:val="footer"/>
    <w:basedOn w:val="Normalny"/>
    <w:link w:val="StopkaZnak"/>
    <w:uiPriority w:val="99"/>
    <w:unhideWhenUsed/>
    <w:rsid w:val="00D47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2019-10-26T14:50:00Z</cp:lastPrinted>
  <dcterms:created xsi:type="dcterms:W3CDTF">2019-10-29T02:11:00Z</dcterms:created>
  <dcterms:modified xsi:type="dcterms:W3CDTF">2019-10-29T02:11:00Z</dcterms:modified>
</cp:coreProperties>
</file>